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C57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D93A2D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1199D486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暑期“三下乡”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</w:t>
      </w:r>
    </w:p>
    <w:p w14:paraId="557ADC0A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优秀个人（集体）名单</w:t>
      </w:r>
    </w:p>
    <w:p w14:paraId="655850C9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0820111B">
      <w:pPr>
        <w:snapToGrid w:val="0"/>
        <w:spacing w:line="540" w:lineRule="exact"/>
        <w:ind w:firstLine="640" w:firstLineChars="20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一、优秀组织奖（7个）</w:t>
      </w:r>
    </w:p>
    <w:p w14:paraId="513CE35E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政法学院、知识产权学院</w:t>
      </w:r>
    </w:p>
    <w:p w14:paraId="27EB6D95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康养产业学院、医学院</w:t>
      </w:r>
    </w:p>
    <w:p w14:paraId="0DD7BE34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文学与传播学院</w:t>
      </w:r>
    </w:p>
    <w:p w14:paraId="28A898E6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教师教育学院</w:t>
      </w:r>
    </w:p>
    <w:p w14:paraId="66FE7862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人工智能与大数据学院</w:t>
      </w:r>
    </w:p>
    <w:p w14:paraId="4B5D36B8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财经管理学院</w:t>
      </w:r>
    </w:p>
    <w:p w14:paraId="520918FE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化学化工学院</w:t>
      </w:r>
    </w:p>
    <w:p w14:paraId="4210B48C">
      <w:pPr>
        <w:snapToGrid w:val="0"/>
        <w:spacing w:line="540" w:lineRule="exact"/>
        <w:ind w:firstLine="640" w:firstLineChars="20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二、优秀团队（15个）</w:t>
      </w:r>
    </w:p>
    <w:p w14:paraId="15EB2465">
      <w:pPr>
        <w:pStyle w:val="2"/>
        <w:snapToGrid w:val="0"/>
        <w:spacing w:line="540" w:lineRule="exact"/>
        <w:ind w:firstLine="646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“青绘新华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/>
          <w:sz w:val="32"/>
          <w:szCs w:val="32"/>
        </w:rPr>
        <w:t>文蕴新章”</w:t>
      </w:r>
      <w:r>
        <w:rPr>
          <w:rFonts w:hint="eastAsia" w:ascii="仿宋" w:hAnsi="仿宋" w:eastAsia="仿宋"/>
          <w:sz w:val="32"/>
          <w:szCs w:val="32"/>
          <w:lang w:val="en-US"/>
        </w:rPr>
        <w:t>中华文化传承团</w:t>
      </w:r>
    </w:p>
    <w:p w14:paraId="1ECB7861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/>
        </w:rPr>
        <w:t>乡村绿色治理</w:t>
      </w:r>
      <w:r>
        <w:rPr>
          <w:rFonts w:hint="eastAsia" w:ascii="仿宋" w:hAnsi="仿宋" w:eastAsia="仿宋"/>
          <w:sz w:val="32"/>
          <w:szCs w:val="32"/>
        </w:rPr>
        <w:t>”乡村振兴促进团</w:t>
      </w:r>
    </w:p>
    <w:p w14:paraId="44146857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LINK Excel.Sheet.12 "D:\\qq文件\\2025年三下乡各种申报表汇总 10.17.xlsx" 优秀团体汇总表!R10C4 \a \f 5 \h  \* MERGEFORMAT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/>
        </w:rPr>
        <w:t>“赪心筑梦·云播兴农”三下乡乡村振兴促进团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29D1484C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“星行</w:t>
      </w:r>
      <w:r>
        <w:rPr>
          <w:rFonts w:hint="eastAsia" w:ascii="仿宋" w:hAnsi="仿宋" w:eastAsia="仿宋"/>
          <w:sz w:val="32"/>
          <w:szCs w:val="32"/>
          <w:lang w:val="en-US"/>
        </w:rPr>
        <w:t>·</w:t>
      </w:r>
      <w:r>
        <w:rPr>
          <w:rFonts w:hint="eastAsia" w:ascii="仿宋" w:hAnsi="仿宋" w:eastAsia="仿宋"/>
          <w:sz w:val="32"/>
          <w:szCs w:val="32"/>
        </w:rPr>
        <w:t>星夏拾光”基层服务践行团</w:t>
      </w:r>
    </w:p>
    <w:p w14:paraId="5CCF6094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“青衿践初心，医路护安康”基层服务践行团</w:t>
      </w:r>
    </w:p>
    <w:p w14:paraId="1AB8E6DC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“红韵苍溪，薪火赓续”乡村振兴促进团</w:t>
      </w:r>
    </w:p>
    <w:p w14:paraId="427D3846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“童心筑梦，绘彩童年”美育浸润进乡村实践团</w:t>
      </w:r>
    </w:p>
    <w:p w14:paraId="58E4B1AA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“星火筑梦万源行，科技赋能启新程”乡村振兴促进团</w:t>
      </w:r>
    </w:p>
    <w:p w14:paraId="5880B799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“数润杉林·逐光筑梦”乡村振兴促进团</w:t>
      </w:r>
    </w:p>
    <w:p w14:paraId="5D10578D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“直播助农·青春赋能”乡村振兴促进团</w:t>
      </w:r>
    </w:p>
    <w:p w14:paraId="56FB966F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“锋行直通车”乡村振兴促进团</w:t>
      </w:r>
    </w:p>
    <w:p w14:paraId="0CC714D7">
      <w:pPr>
        <w:pStyle w:val="2"/>
        <w:snapToGrid w:val="0"/>
        <w:spacing w:line="540" w:lineRule="exact"/>
        <w:ind w:left="111" w:leftChars="53" w:firstLine="576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w w:val="90"/>
          <w:sz w:val="32"/>
          <w:szCs w:val="32"/>
          <w:lang w:val="en-US"/>
        </w:rPr>
        <w:t>“追忆渠县非遗，书写时代印记”中华传统文化艺术实践团</w:t>
      </w:r>
    </w:p>
    <w:p w14:paraId="4C7740E4">
      <w:pPr>
        <w:pStyle w:val="2"/>
        <w:snapToGrid w:val="0"/>
        <w:spacing w:line="540" w:lineRule="exact"/>
        <w:ind w:left="741" w:leftChars="353"/>
        <w:rPr>
          <w:rFonts w:hint="eastAsia" w:ascii="仿宋" w:hAnsi="仿宋" w:eastAsia="仿宋"/>
          <w:w w:val="90"/>
          <w:sz w:val="32"/>
          <w:szCs w:val="32"/>
          <w:lang w:val="en-US"/>
        </w:rPr>
      </w:pPr>
      <w:r>
        <w:rPr>
          <w:rFonts w:hint="eastAsia" w:ascii="仿宋" w:hAnsi="仿宋" w:eastAsia="仿宋"/>
          <w:w w:val="90"/>
          <w:sz w:val="32"/>
          <w:szCs w:val="32"/>
          <w:lang w:val="en-US"/>
        </w:rPr>
        <w:t>“迷彩星火进万家，万源赤焰铸忠魂”爱国主义教育社会实践团</w:t>
      </w:r>
    </w:p>
    <w:p w14:paraId="16013AEE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“红脉川东·志愿同行”社会服务践行团</w:t>
      </w:r>
    </w:p>
    <w:p w14:paraId="483E769B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“红色基因铸魂·英烈精神砺行”爱国教育实践团</w:t>
      </w:r>
    </w:p>
    <w:p w14:paraId="1F58F05A">
      <w:pPr>
        <w:snapToGrid w:val="0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三、优秀指导教师（20名）</w:t>
      </w:r>
    </w:p>
    <w:p w14:paraId="32097095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陈昱锜</w:t>
      </w:r>
      <w:r>
        <w:rPr>
          <w:rFonts w:hint="eastAsia" w:ascii="仿宋" w:hAnsi="仿宋" w:eastAsia="仿宋" w:cs="仿宋"/>
          <w:sz w:val="32"/>
          <w:szCs w:val="32"/>
        </w:rPr>
        <w:t>（“青绘新华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文蕴新章”中华文化传承团）</w:t>
      </w:r>
    </w:p>
    <w:p w14:paraId="2F30CD56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孙  悦（“纸伞流芳，青绘分水”中华文化传承团）</w:t>
      </w:r>
    </w:p>
    <w:p w14:paraId="7E422179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  丹（“乡村绿色治理”乡村振兴促进团）</w:t>
      </w:r>
    </w:p>
    <w:p w14:paraId="4A0B18DD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刘子暄（“岐黄承古训，仁寿润桑榆”青囊桑榆服务队）</w:t>
      </w:r>
    </w:p>
    <w:p w14:paraId="26C5C482">
      <w:pPr>
        <w:pStyle w:val="2"/>
        <w:snapToGrid w:val="0"/>
        <w:spacing w:line="540" w:lineRule="exact"/>
        <w:ind w:left="2242" w:leftChars="1" w:hanging="2240" w:hangingChars="700"/>
        <w:rPr>
          <w:rFonts w:hint="eastAsia" w:ascii="仿宋" w:hAnsi="仿宋" w:eastAsia="仿宋" w:cs="仿宋"/>
          <w:spacing w:val="-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王馨彤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/>
        </w:rPr>
        <w:t>（“青衿践初心，医路护安康”基层服务践行团）</w:t>
      </w:r>
    </w:p>
    <w:p w14:paraId="0C106A20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孟  威（数据新维思政实践队）</w:t>
      </w:r>
    </w:p>
    <w:p w14:paraId="6CC3F842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罗荥瀛（“红脉苍溪</w:t>
      </w:r>
      <w:r>
        <w:rPr>
          <w:rFonts w:ascii="Courier New" w:hAnsi="Courier New" w:eastAsia="仿宋" w:cs="Courier New"/>
          <w:sz w:val="32"/>
          <w:szCs w:val="32"/>
          <w:lang w:val="en-US"/>
        </w:rPr>
        <w:t>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薪火梨乡”乡村振兴促进团）</w:t>
      </w:r>
    </w:p>
    <w:p w14:paraId="3517E361">
      <w:pPr>
        <w:pStyle w:val="2"/>
        <w:snapToGrid w:val="0"/>
        <w:spacing w:line="540" w:lineRule="exact"/>
        <w:ind w:left="2240" w:hanging="2240" w:hangingChars="700"/>
        <w:rPr>
          <w:rFonts w:hint="eastAsia" w:ascii="仿宋" w:hAnsi="仿宋" w:eastAsia="仿宋" w:cs="仿宋"/>
          <w:spacing w:val="-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王兆旺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/>
        </w:rPr>
        <w:t>（“童心筑梦，绘彩童年”美育浸润进乡村实践团）</w:t>
      </w:r>
    </w:p>
    <w:p w14:paraId="707ACD30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  超</w:t>
      </w:r>
      <w:r>
        <w:rPr>
          <w:rFonts w:hint="eastAsia" w:ascii="仿宋" w:hAnsi="仿宋" w:eastAsia="仿宋" w:cs="仿宋"/>
          <w:spacing w:val="1"/>
          <w:w w:val="84"/>
          <w:kern w:val="0"/>
          <w:sz w:val="32"/>
          <w:szCs w:val="32"/>
          <w:fitText w:val="7040" w:id="808988875"/>
          <w:lang w:val="en-US"/>
        </w:rPr>
        <w:t>（</w:t>
      </w:r>
      <w:r>
        <w:rPr>
          <w:rFonts w:hint="eastAsia" w:ascii="仿宋" w:hAnsi="仿宋" w:eastAsia="仿宋"/>
          <w:spacing w:val="1"/>
          <w:w w:val="84"/>
          <w:kern w:val="0"/>
          <w:sz w:val="32"/>
          <w:szCs w:val="32"/>
          <w:fitText w:val="7040" w:id="808988875"/>
          <w:lang w:val="en-US"/>
        </w:rPr>
        <w:t>“星火筑梦万源行，科技赋能启新程”乡村振兴促进团</w:t>
      </w:r>
      <w:r>
        <w:rPr>
          <w:rFonts w:hint="eastAsia" w:ascii="仿宋" w:hAnsi="仿宋" w:eastAsia="仿宋" w:cs="仿宋"/>
          <w:spacing w:val="14"/>
          <w:w w:val="84"/>
          <w:kern w:val="0"/>
          <w:sz w:val="32"/>
          <w:szCs w:val="32"/>
          <w:fitText w:val="7040" w:id="808988875"/>
          <w:lang w:val="en-US"/>
        </w:rPr>
        <w:t>）</w:t>
      </w:r>
    </w:p>
    <w:p w14:paraId="321E992F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张旭源（“以旅兴村，共赴振兴”乡村振兴促进团)</w:t>
      </w:r>
    </w:p>
    <w:p w14:paraId="5AE76588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韩  信（“数润杉林</w:t>
      </w:r>
      <w:r>
        <w:rPr>
          <w:rFonts w:ascii="Courier New" w:hAnsi="Courier New" w:eastAsia="仿宋" w:cs="Courier New"/>
          <w:sz w:val="32"/>
          <w:szCs w:val="32"/>
          <w:lang w:val="en-US"/>
        </w:rPr>
        <w:t>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逐光筑梦”实践团)</w:t>
      </w:r>
    </w:p>
    <w:p w14:paraId="7A2EFADA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安前进（“直播助农·青春赋能”乡村振兴促进团</w:t>
      </w:r>
      <w:r>
        <w:rPr>
          <w:rFonts w:hint="eastAsia" w:ascii="仿宋" w:hAnsi="仿宋" w:eastAsia="仿宋"/>
          <w:sz w:val="32"/>
          <w:szCs w:val="32"/>
          <w:lang w:val="en-US"/>
        </w:rPr>
        <w:t>）</w:t>
      </w:r>
    </w:p>
    <w:p w14:paraId="775A8556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何  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“灵动光影”中华文化传承团）</w:t>
      </w:r>
    </w:p>
    <w:p w14:paraId="66BA3617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张善喜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“薪火下乡”爱国主义教育实践团）</w:t>
      </w:r>
    </w:p>
    <w:p w14:paraId="10BA0852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潘阳骉</w:t>
      </w:r>
      <w:r>
        <w:rPr>
          <w:rFonts w:ascii="仿宋" w:hAnsi="仿宋" w:eastAsia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“锋行直通车”乡村振兴促进团）</w:t>
      </w:r>
    </w:p>
    <w:p w14:paraId="4BDDDDD9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徐天雨</w:t>
      </w:r>
      <w:r>
        <w:rPr>
          <w:rFonts w:hint="eastAsia" w:ascii="仿宋" w:hAnsi="仿宋" w:eastAsia="仿宋"/>
          <w:spacing w:val="1"/>
          <w:w w:val="91"/>
          <w:kern w:val="0"/>
          <w:sz w:val="32"/>
          <w:szCs w:val="32"/>
          <w:fitText w:val="7040" w:id="1637828648"/>
          <w:lang w:val="en-US"/>
        </w:rPr>
        <w:t>（“追忆渠县非遗，书写时代印记”中华文化传承团</w:t>
      </w:r>
      <w:r>
        <w:rPr>
          <w:rFonts w:hint="eastAsia" w:ascii="仿宋" w:hAnsi="仿宋" w:eastAsia="仿宋"/>
          <w:spacing w:val="14"/>
          <w:w w:val="91"/>
          <w:kern w:val="0"/>
          <w:sz w:val="32"/>
          <w:szCs w:val="32"/>
          <w:fitText w:val="7040" w:id="1637828648"/>
          <w:lang w:val="en-US"/>
        </w:rPr>
        <w:t>）</w:t>
      </w:r>
    </w:p>
    <w:p w14:paraId="1994A02E">
      <w:pPr>
        <w:pStyle w:val="2"/>
        <w:snapToGrid w:val="0"/>
        <w:spacing w:line="540" w:lineRule="exact"/>
        <w:ind w:left="2240" w:hanging="2240" w:hangingChars="700"/>
        <w:rPr>
          <w:rFonts w:hint="eastAsia" w:ascii="仿宋" w:hAnsi="仿宋" w:eastAsia="仿宋"/>
          <w:spacing w:val="-20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蒲江勇</w:t>
      </w:r>
      <w:r>
        <w:rPr>
          <w:rFonts w:hint="eastAsia" w:ascii="仿宋" w:hAnsi="仿宋" w:eastAsia="仿宋"/>
          <w:spacing w:val="1"/>
          <w:w w:val="78"/>
          <w:kern w:val="0"/>
          <w:sz w:val="32"/>
          <w:szCs w:val="32"/>
          <w:fitText w:val="7040" w:id="1276462485"/>
          <w:lang w:val="en-US"/>
        </w:rPr>
        <w:t>（“迷彩星火进万家，万源赤焰铸忠魂”爱国主义教育实践团</w:t>
      </w:r>
      <w:r>
        <w:rPr>
          <w:rFonts w:hint="eastAsia" w:ascii="仿宋" w:hAnsi="仿宋" w:eastAsia="仿宋"/>
          <w:spacing w:val="23"/>
          <w:w w:val="78"/>
          <w:kern w:val="0"/>
          <w:sz w:val="32"/>
          <w:szCs w:val="32"/>
          <w:fitText w:val="7040" w:id="1276462485"/>
          <w:lang w:val="en-US"/>
        </w:rPr>
        <w:t>）</w:t>
      </w:r>
    </w:p>
    <w:p w14:paraId="75D1D016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唐秀君（“桂地寻红迹，热血燃今昔”红色文化研学团）</w:t>
      </w:r>
    </w:p>
    <w:p w14:paraId="0D28D1DC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刘  敏</w:t>
      </w:r>
      <w:r>
        <w:rPr>
          <w:rFonts w:hint="eastAsia" w:ascii="仿宋" w:hAnsi="仿宋" w:eastAsia="仿宋"/>
          <w:spacing w:val="1"/>
          <w:w w:val="84"/>
          <w:kern w:val="0"/>
          <w:sz w:val="32"/>
          <w:szCs w:val="32"/>
          <w:fitText w:val="7040" w:id="2035095328"/>
          <w:lang w:val="en-US"/>
        </w:rPr>
        <w:t>（“追寻红色足迹，传承革命精神”爱国主义教育实践团</w:t>
      </w:r>
      <w:r>
        <w:rPr>
          <w:rFonts w:hint="eastAsia" w:ascii="仿宋" w:hAnsi="仿宋" w:eastAsia="仿宋"/>
          <w:spacing w:val="14"/>
          <w:w w:val="84"/>
          <w:kern w:val="0"/>
          <w:sz w:val="32"/>
          <w:szCs w:val="32"/>
          <w:fitText w:val="7040" w:id="2035095328"/>
          <w:lang w:val="en-US"/>
        </w:rPr>
        <w:t>）</w:t>
      </w:r>
    </w:p>
    <w:p w14:paraId="72078DC1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 xml:space="preserve">     雷颖琪</w:t>
      </w:r>
      <w:r>
        <w:rPr>
          <w:rFonts w:hint="eastAsia" w:ascii="仿宋" w:hAnsi="仿宋" w:eastAsia="仿宋"/>
          <w:spacing w:val="1"/>
          <w:w w:val="81"/>
          <w:kern w:val="0"/>
          <w:sz w:val="32"/>
          <w:szCs w:val="32"/>
          <w:fitText w:val="7040" w:id="1584933898"/>
          <w:lang w:val="en-US"/>
        </w:rPr>
        <w:t>（“红色基因铸魂中·英烈精神砺行”爱国主义教育实践团</w:t>
      </w:r>
      <w:r>
        <w:rPr>
          <w:rFonts w:hint="eastAsia" w:ascii="仿宋" w:hAnsi="仿宋" w:eastAsia="仿宋"/>
          <w:spacing w:val="14"/>
          <w:w w:val="81"/>
          <w:kern w:val="0"/>
          <w:sz w:val="32"/>
          <w:szCs w:val="32"/>
          <w:fitText w:val="7040" w:id="1584933898"/>
          <w:lang w:val="en-US"/>
        </w:rPr>
        <w:t>）</w:t>
      </w:r>
    </w:p>
    <w:p w14:paraId="26D62518">
      <w:pPr>
        <w:pStyle w:val="2"/>
        <w:numPr>
          <w:ilvl w:val="0"/>
          <w:numId w:val="1"/>
        </w:numPr>
        <w:snapToGrid w:val="0"/>
        <w:spacing w:line="540" w:lineRule="exact"/>
        <w:ind w:left="958" w:leftChars="304" w:hanging="320" w:hangingChars="100"/>
        <w:rPr>
          <w:rFonts w:hint="eastAsia" w:ascii="黑体" w:hAnsi="黑体" w:eastAsia="黑体" w:cs="黑体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bidi="ar-SA"/>
        </w:rPr>
        <w:t>最佳单项奖</w:t>
      </w:r>
    </w:p>
    <w:p w14:paraId="0059C67D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1.最佳社会调研奖（3个）</w:t>
      </w:r>
    </w:p>
    <w:p w14:paraId="0F2068CE">
      <w:pPr>
        <w:pStyle w:val="2"/>
        <w:snapToGrid w:val="0"/>
        <w:spacing w:line="540" w:lineRule="exact"/>
        <w:ind w:left="958" w:leftChars="304" w:hanging="320" w:hangingChars="1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“财引征程，红旅惠农”——薪火苍溪实践队</w:t>
      </w:r>
    </w:p>
    <w:p w14:paraId="69614D93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“岐黄承古训，仁寿润桑榆”青囊桑榆服务队</w:t>
      </w:r>
    </w:p>
    <w:p w14:paraId="54E9E516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“红脉苍溪，薪火梨乡”乡村振兴促进团</w:t>
      </w:r>
    </w:p>
    <w:p w14:paraId="2C06637F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2.最佳思政教育奖（3个）</w:t>
      </w:r>
    </w:p>
    <w:p w14:paraId="0AD0A981">
      <w:pPr>
        <w:pStyle w:val="2"/>
        <w:snapToGrid w:val="0"/>
        <w:spacing w:line="540" w:lineRule="exact"/>
        <w:ind w:left="630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智绘童心赴万源，红色赋能伴成长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”乡村振兴服务队</w:t>
      </w:r>
    </w:p>
    <w:p w14:paraId="61134807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w w:val="66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w w:val="66"/>
          <w:sz w:val="32"/>
          <w:szCs w:val="32"/>
          <w:lang w:val="en-US" w:bidi="ar-SA"/>
        </w:rPr>
        <w:t>“剧映先辈初心，歌载红色薪火”——川陕革命根据地(万源)红色歌谣数字修复实践团</w:t>
      </w:r>
    </w:p>
    <w:p w14:paraId="3BBF12F4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薪火下乡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”爱国主义教育实践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团</w:t>
      </w:r>
    </w:p>
    <w:p w14:paraId="2C46EF63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3.最佳新闻报道（3个）</w:t>
      </w:r>
    </w:p>
    <w:p w14:paraId="385A6D26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“纸伞流芳，青绘分水”中华文化传承团</w:t>
      </w:r>
    </w:p>
    <w:p w14:paraId="001A2FE3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“灵动光影”中华文化传承团</w:t>
      </w:r>
    </w:p>
    <w:p w14:paraId="3C0D7695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“传承红色基因，践行爱国初心”爱国主义教育实践团</w:t>
      </w:r>
    </w:p>
    <w:p w14:paraId="64C62F06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4.最佳摄影奖（3个）</w:t>
      </w:r>
    </w:p>
    <w:p w14:paraId="2206E79E">
      <w:pPr>
        <w:pStyle w:val="2"/>
        <w:tabs>
          <w:tab w:val="left" w:pos="564"/>
        </w:tabs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“桂地寻红迹，热血燃今夕”红色文化研学团</w:t>
      </w:r>
    </w:p>
    <w:p w14:paraId="7DF058E9">
      <w:pPr>
        <w:pStyle w:val="2"/>
        <w:tabs>
          <w:tab w:val="left" w:pos="564"/>
        </w:tabs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“以旅兴村，共赴振兴”乡村振兴实践团</w:t>
      </w:r>
    </w:p>
    <w:p w14:paraId="088FCB8C">
      <w:pPr>
        <w:pStyle w:val="2"/>
        <w:tabs>
          <w:tab w:val="left" w:pos="564"/>
        </w:tabs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便民服务团</w:t>
      </w:r>
    </w:p>
    <w:p w14:paraId="0F8078BA">
      <w:pPr>
        <w:pStyle w:val="2"/>
        <w:numPr>
          <w:ilvl w:val="0"/>
          <w:numId w:val="1"/>
        </w:numPr>
        <w:snapToGrid w:val="0"/>
        <w:spacing w:line="540" w:lineRule="exact"/>
        <w:ind w:left="958" w:leftChars="304" w:hanging="320" w:hangingChars="100"/>
        <w:rPr>
          <w:rFonts w:hint="eastAsia" w:ascii="黑体" w:hAnsi="黑体" w:eastAsia="黑体" w:cs="黑体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bidi="ar-SA"/>
        </w:rPr>
        <w:t xml:space="preserve">社会实践先进个人（150人） </w:t>
      </w:r>
    </w:p>
    <w:p w14:paraId="4EA43A4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文学与传播学院（20人）</w:t>
      </w:r>
    </w:p>
    <w:p w14:paraId="6089BD63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张怡晗 罗宇婧 王军力 潘  婷 谢文杰 罗  倩 李  平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B3103E6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王彦茜 王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琳 张蔓蔓 郑涵月 吴谦益 谢羽昕 向雄旺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D5BC2C8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  欢 钱俊丞 张子玉 竭玺珑 罗计凯 罗美琼</w:t>
      </w:r>
    </w:p>
    <w:p w14:paraId="144C2D1A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政法学院、知识产权学院（9人）</w:t>
      </w:r>
    </w:p>
    <w:p w14:paraId="2F6E77AB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许  全 吴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松 王梓湾 李金华 汪倍伊 李镇利 黄心怡 </w:t>
      </w:r>
    </w:p>
    <w:p w14:paraId="496B0BFF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焦子康 李俊达</w:t>
      </w:r>
    </w:p>
    <w:p w14:paraId="2AB80F6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马克思主义学院（9人）</w:t>
      </w:r>
    </w:p>
    <w:p w14:paraId="364CEB09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鲁文杰 邓霁轩 黄  月 尧  丹 何美林 卓彩云 刘沁琳 </w:t>
      </w:r>
    </w:p>
    <w:p w14:paraId="7233AD1E">
      <w:pPr>
        <w:autoSpaceDE w:val="0"/>
        <w:spacing w:line="540" w:lineRule="exact"/>
        <w:ind w:left="630" w:leftChars="300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杜炳辉 谌旭樱</w:t>
      </w:r>
    </w:p>
    <w:p w14:paraId="43855BC6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外国语学院（3人）</w:t>
      </w:r>
    </w:p>
    <w:p w14:paraId="6E1E88C7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肖青妹 彭文姣 王  佳</w:t>
      </w:r>
    </w:p>
    <w:p w14:paraId="24722FEF">
      <w:pPr>
        <w:autoSpaceDE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数学学院（4人）</w:t>
      </w:r>
    </w:p>
    <w:p w14:paraId="4BA59E31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邬  越 赵勇旭 张  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75"/>
          <w:kern w:val="0"/>
          <w:sz w:val="32"/>
          <w:szCs w:val="32"/>
          <w:fitText w:val="960" w:id="1197220840"/>
        </w:rPr>
        <w:t>吉克尔布</w:t>
      </w:r>
    </w:p>
    <w:p w14:paraId="2BB2AAC0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智能制造学院（4人）</w:t>
      </w:r>
    </w:p>
    <w:p w14:paraId="004D3F47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杨通斌 刘安童 韩美玲 陶承朋</w:t>
      </w:r>
    </w:p>
    <w:p w14:paraId="7A628B2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化学化工学院（10人）</w:t>
      </w:r>
    </w:p>
    <w:p w14:paraId="57DEDC7E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龚芝平 黄  娅 吴金政 刘  莹 刘  煜 闫文钰 蒋永萍 </w:t>
      </w:r>
    </w:p>
    <w:p w14:paraId="685D7B0B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胡家鑫 刘晓燕 温名珺</w:t>
      </w:r>
    </w:p>
    <w:p w14:paraId="468D58CF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音乐与演艺学院（3人）</w:t>
      </w:r>
    </w:p>
    <w:p w14:paraId="4E8B5425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李自豪 姚真祺 兰小东</w:t>
      </w:r>
    </w:p>
    <w:p w14:paraId="5227E9A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美术学院（9人）</w:t>
      </w:r>
    </w:p>
    <w:p w14:paraId="4F2E4200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刘思怡 朱昱桦 马文涛 梁  莹 杨旭盈 张晓敏 胡书诚 </w:t>
      </w:r>
    </w:p>
    <w:p w14:paraId="603BA02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缪思雨 刘鑫豪</w:t>
      </w:r>
    </w:p>
    <w:p w14:paraId="6A7CEFDB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康养产业学院（7人）</w:t>
      </w:r>
    </w:p>
    <w:p w14:paraId="560A9B05">
      <w:pPr>
        <w:widowControl/>
        <w:ind w:firstLine="640" w:firstLineChars="200"/>
        <w:textAlignment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何青芋 郑瑞萱 沈思艳 康周虹 李  桐 龙  姣 秦舒曼</w:t>
      </w:r>
    </w:p>
    <w:p w14:paraId="6FE9EF5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体育学院（1人）</w:t>
      </w:r>
    </w:p>
    <w:p w14:paraId="7C8F1B31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赵  璐</w:t>
      </w:r>
    </w:p>
    <w:p w14:paraId="19131120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教师教育学院（9人）</w:t>
      </w:r>
    </w:p>
    <w:p w14:paraId="64066FDB">
      <w:pPr>
        <w:widowControl/>
        <w:ind w:left="630" w:leftChars="3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陈志翠 周静怡 夏峥锦 任生灿 龙诗颖 蒋佳玲 应  菲 </w:t>
      </w:r>
    </w:p>
    <w:p w14:paraId="0B84C8E0">
      <w:pPr>
        <w:widowControl/>
        <w:ind w:left="630" w:leftChars="300"/>
        <w:textAlignment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color w:val="000000"/>
          <w:spacing w:val="0"/>
          <w:w w:val="75"/>
          <w:kern w:val="0"/>
          <w:sz w:val="32"/>
          <w:szCs w:val="32"/>
          <w:fitText w:val="960" w:id="318645224"/>
        </w:rPr>
        <w:t>莫色什乌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何清卿</w:t>
      </w:r>
    </w:p>
    <w:p w14:paraId="001B0176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财经管理学院（19人）</w:t>
      </w:r>
    </w:p>
    <w:p w14:paraId="554B654B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冯宇璐 何俊宏 吴雨韩 张露露 杨欣瑜 喻贵浩 吴欣怡 </w:t>
      </w:r>
    </w:p>
    <w:p w14:paraId="3F3E126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张笑虹 陈思斯 陈慕蓉 廖  丹 唐芳翠 王庆玲 徐艺娟 </w:t>
      </w:r>
    </w:p>
    <w:p w14:paraId="2713B54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夏  巧 蒋鸿印 李  佳 杜清林 蒋国凡</w:t>
      </w:r>
    </w:p>
    <w:p w14:paraId="3A1F35F9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建筑工程学院、生态旅游学院（7人）</w:t>
      </w:r>
    </w:p>
    <w:p w14:paraId="5A666201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  晨 向欣玥 张津源 毛宏宇 何晓莉 胡植源 雷红柳</w:t>
      </w:r>
    </w:p>
    <w:p w14:paraId="24CAA452">
      <w:pPr>
        <w:autoSpaceDE w:val="0"/>
        <w:spacing w:line="540" w:lineRule="exact"/>
        <w:ind w:left="638" w:leftChars="304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中华传统文化学院（5人）</w:t>
      </w:r>
    </w:p>
    <w:p w14:paraId="0D0E9D1B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  润 史明义 徐冰洋 明小云 夏晨曦</w:t>
      </w:r>
    </w:p>
    <w:p w14:paraId="5526BC6A">
      <w:pPr>
        <w:pStyle w:val="2"/>
        <w:spacing w:line="54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人工智能与大数据学院（10人）</w:t>
      </w:r>
    </w:p>
    <w:p w14:paraId="538D2604">
      <w:pPr>
        <w:pStyle w:val="2"/>
        <w:spacing w:line="540" w:lineRule="exact"/>
        <w:ind w:left="0"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邓军航 张亚玲 万  琴 朱  豪 毛新渝 李珍珠 郭雨祥 </w:t>
      </w:r>
    </w:p>
    <w:p w14:paraId="1CB529FE">
      <w:pPr>
        <w:pStyle w:val="2"/>
        <w:spacing w:line="540" w:lineRule="exact"/>
        <w:ind w:left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蒲邱洪 李其珍 兰博文</w:t>
      </w:r>
    </w:p>
    <w:p w14:paraId="6D18B1F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职能部门（21人）</w:t>
      </w:r>
    </w:p>
    <w:p w14:paraId="25D8BD05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代伟豪 谈志凤 穆淑君 文若涵 王  冯 雷星月 唐嘉悦 </w:t>
      </w:r>
    </w:p>
    <w:p w14:paraId="44C6A379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谢春艳 晋欣洁 唐欣贝 张  叶 胡锦鹏 张  婧 李蔺敏 </w:t>
      </w:r>
    </w:p>
    <w:p w14:paraId="67702F83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刘欣宇 刘芯宇 何清语 邬婧媛 张付姗 张  睿 龙  悦</w:t>
      </w:r>
    </w:p>
    <w:p w14:paraId="4D711EA9"/>
    <w:p w14:paraId="0554B45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F7D0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200025</wp:posOffset>
              </wp:positionV>
              <wp:extent cx="1828800" cy="1828800"/>
              <wp:effectExtent l="0" t="0" r="0" b="0"/>
              <wp:wrapNone/>
              <wp:docPr id="6" name="0000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B3D1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1" o:spid="_x0000_s1026" o:spt="202" type="#_x0000_t202" style="position:absolute;left:0pt;margin-top: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2L8unYAAAABwEAAA8AAAAAAAAAAQAgAAAAIgAA&#10;AGRycy9kb3ducmV2LnhtbFBLAQIUABQAAAAIAIdO4kDTuHNulgEAAEoDAAAOAAAAAAAAAAEAIAAA&#10;ACc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BCB3D1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B942">
    <w:pPr>
      <w:pStyle w:val="4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0E615"/>
    <w:multiLevelType w:val="singleLevel"/>
    <w:tmpl w:val="2630E6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44703"/>
    <w:rsid w:val="761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Cs w:val="21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2025-11-24T08:55:00Z</dcterms:created>
  <dc:creator>困到爆炸</dc:creator>
  <cp:lastModifiedBy>困到爆炸</cp:lastModifiedBy>
  <dcterms:modified xsi:type="dcterms:W3CDTF">2025-11-24T08:55:41Z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06835556EF73413F92A69B609857AC4E_11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