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关于遴选参加2024年“挑战杯”四川省</w:t>
      </w:r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大学生创业计划竞赛的名单公示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为深入学习贯彻习近平新时代中国特色社会主义思想，贯彻落实国家双创工作部署，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引导和激励大学生积极参加社会实践，激发创新精神，培养创业意识，提升创业能力，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学校举办2024年度“挑战杯”大学生创业计划竞赛。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根据团省委竞赛章程要求，学校拟推荐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15件校赛一等奖作品参加省赛（详见附件）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。公示期为2024年4月25日至4月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如有意见，请于公示期间实名向校团委（联系电话：13990138619）反映。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共青团四川文理学院委员会</w:t>
      </w:r>
    </w:p>
    <w:p>
      <w:pPr>
        <w:pStyle w:val="2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2023年4月25日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遴选参加2024年“挑战杯”四川省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大学生创业计划竞赛名单</w:t>
      </w:r>
    </w:p>
    <w:tbl>
      <w:tblPr>
        <w:tblStyle w:val="3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52"/>
        <w:gridCol w:w="1573"/>
        <w:gridCol w:w="2539"/>
        <w:gridCol w:w="1380"/>
        <w:gridCol w:w="1985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奖项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推荐单位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磷离净至——废弃生物质治污先行者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赖睿鹏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向民杨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冯秀勇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聂余湘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袁培翔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刘  莹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杨  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王  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陈晓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不负“芍”华——中药现代化技术开拓者 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朱万琳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蒋永萍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辛雨瑶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王译琅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李  松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殷一可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文崇龙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陈安银 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陈晓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创新创业学院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高端PEEK工程塑料精密“微量注塑机”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李  宁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邱胜杰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 xml:space="preserve"> 杨爱平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 xml:space="preserve">刘云龙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权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杜子文 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倩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王智慧 王崇远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荧刃而检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荧光检测水体污染物含量的引领者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曾麟雅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杨柠菱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袁飞飞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罗  灿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黎心悦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周之伟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刘富群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龙智灵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陈晓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颜爽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少年国防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梦——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青少年国防教育培养体系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刘馨怡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熊及坤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邓欣茹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胥文悦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王元昊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00" w:firstLineChars="100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黄荣航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赵栅凌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曾强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腐底抽新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任博研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邓可骞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孙晓丽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龙朝政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范方德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槟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锦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魏雨潼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李小龙 赖川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无坚不“催 ”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治理抗生素污染领航者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王  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博</w:t>
            </w:r>
          </w:p>
          <w:p>
            <w:pPr>
              <w:widowControl/>
              <w:spacing w:line="360" w:lineRule="exact"/>
              <w:ind w:left="0" w:leftChars="0" w:firstLine="0" w:firstLineChars="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泽朗哈姆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许昌兵</w:t>
            </w:r>
          </w:p>
          <w:p>
            <w:pPr>
              <w:widowControl/>
              <w:spacing w:line="360" w:lineRule="exact"/>
              <w:ind w:left="378" w:leftChars="85" w:hanging="200" w:hanging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李银雪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张益峰</w:t>
            </w:r>
          </w:p>
          <w:p>
            <w:pPr>
              <w:widowControl/>
              <w:spacing w:line="360" w:lineRule="exact"/>
              <w:ind w:left="399" w:leftChars="95" w:hanging="200" w:hanging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张智慧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袁浩杰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周绿山 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姚乾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川蜀非遗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蒋佳玲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艺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黄姚瑶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马铭源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 xml:space="preserve">张绍毅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钱久群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 xml:space="preserve">葳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杨玉鹏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 xml:space="preserve">李宏宇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洁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赵栅凌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苟延杰 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不“铜”凡响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先进高效吸附铜新材料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邱钰杰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詹梦婷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张楚晗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叶雯文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邓慧琳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凯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任冬雪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王芬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中华传统文化学院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途手并肩——创新研学新模式，助农兴村拓路者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税景怡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张思源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王  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任思奕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张艺川 周秋银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“圾”不可待——建筑垃圾创艺工坊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赵长婧美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文有良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00" w:firstLineChars="100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 xml:space="preserve">王康蔚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王瑜婷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00" w:firstLineChars="100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赵天飞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张艺川 刘超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王运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共青团四川文理学院委员会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“朝夕”相伴，老幼互助——社区双龄共养新范式开拓者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牛湘云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许孝源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洁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姝娅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成华军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创新创业学院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慧创科技——新型智能辅助射击装备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梅洪纲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刘  旭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 xml:space="preserve">黄远川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吴付东</w:t>
            </w:r>
          </w:p>
          <w:p>
            <w:pPr>
              <w:widowControl/>
              <w:spacing w:line="360" w:lineRule="exact"/>
              <w:ind w:left="0" w:leftChars="0"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邓杰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万大卫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涂朴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数鼎智库——您身边的数据专家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99" w:leftChars="95" w:hanging="200" w:hanging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蒲锦杨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张慧琳</w:t>
            </w:r>
          </w:p>
          <w:p>
            <w:pPr>
              <w:widowControl/>
              <w:spacing w:line="360" w:lineRule="exact"/>
              <w:ind w:left="399" w:leftChars="95" w:hanging="200" w:hanging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何奕阳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" w:bidi="ar"/>
              </w:rPr>
              <w:t>肖  秋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婧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刘卓灵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肖士诚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雄</w:t>
            </w:r>
          </w:p>
          <w:p>
            <w:pPr>
              <w:pStyle w:val="2"/>
              <w:ind w:left="112" w:leftChars="0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"/>
              </w:rPr>
              <w:t xml:space="preserve"> 潘玉玲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苟格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古传运 胡攀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“筑”镇建设先行者——特色小镇振兴计划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汪伶香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刘云慧</w:t>
            </w:r>
          </w:p>
          <w:p>
            <w:pPr>
              <w:widowControl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" w:bidi="ar"/>
              </w:rPr>
              <w:t>康晚秋 桑玉鑫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张艺川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/>
          <w:lang w:val="en-US"/>
        </w:rPr>
      </w:pPr>
    </w:p>
    <w:p>
      <w:pPr>
        <w:pStyle w:val="2"/>
      </w:pPr>
    </w:p>
    <w:sectPr>
      <w:pgSz w:w="11906" w:h="16838"/>
      <w:pgMar w:top="2041" w:right="153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7006559"/>
    <w:rsid w:val="05785B72"/>
    <w:rsid w:val="10FC2A33"/>
    <w:rsid w:val="226D2D11"/>
    <w:rsid w:val="24C037FE"/>
    <w:rsid w:val="5D1E2CDC"/>
    <w:rsid w:val="6C2E223C"/>
    <w:rsid w:val="77006559"/>
    <w:rsid w:val="7C856A11"/>
    <w:rsid w:val="7CA95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ind w:left="112"/>
    </w:pPr>
    <w:rPr>
      <w:rFonts w:ascii="宋体" w:hAnsi="宋体" w:eastAsia="宋体" w:cs="宋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2024-04-25T08:28:00Z</dcterms:created>
  <dc:creator>Administrator</dc:creator>
  <cp:lastModifiedBy>谪仙</cp:lastModifiedBy>
  <dcterms:modified xsi:type="dcterms:W3CDTF">2024-05-04T14:28:04Z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B1A0A349AF28478D87E6973BEFF48A6D_11</vt:lpwstr>
  </property>
</Properties>
</file>