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eastAsia="方正黑体简体"/>
          <w:bCs/>
          <w:color w:val="00000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  <w:highlight w:val="none"/>
          <w:lang w:eastAsia="zh-CN"/>
        </w:rPr>
        <w:t>四川文理学院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第十三届“十佳青年学生”报名表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3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45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事迹类别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号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>
            <w:pPr>
              <w:widowControl/>
              <w:spacing w:line="240" w:lineRule="auto"/>
              <w:jc w:val="distribut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"/>
                <w:w w:val="83"/>
                <w:kern w:val="0"/>
                <w:sz w:val="28"/>
                <w:szCs w:val="28"/>
                <w:highlight w:val="none"/>
                <w:fitText w:val="1400" w:id="327839881"/>
                <w:lang w:eastAsia="zh-CN"/>
              </w:rPr>
              <w:t>志愿服务时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w w:val="83"/>
                <w:kern w:val="0"/>
                <w:sz w:val="28"/>
                <w:szCs w:val="28"/>
                <w:highlight w:val="none"/>
                <w:fitText w:val="1400" w:id="327839881"/>
                <w:lang w:eastAsia="zh-CN"/>
              </w:rPr>
              <w:t>长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根据评选类别，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简要说明个人事迹和成果，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noWrap w:val="0"/>
            <w:vAlign w:val="top"/>
          </w:tcPr>
          <w:p>
            <w:pPr>
              <w:widowControl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4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二级学院团总支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意见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both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二级学院党组织意见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1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团委意见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</w:tr>
    </w:tbl>
    <w:p>
      <w:pPr>
        <w:widowControl/>
        <w:spacing w:line="400" w:lineRule="exact"/>
        <w:ind w:firstLine="480" w:firstLineChars="200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eastAsia="zh-Hans"/>
        </w:rPr>
      </w:pPr>
      <w:r>
        <w:rPr>
          <w:rFonts w:hint="eastAsia" w:eastAsia="仿宋" w:cs="仿宋"/>
          <w:bCs/>
          <w:color w:val="000000"/>
          <w:kern w:val="0"/>
          <w:sz w:val="24"/>
          <w:highlight w:val="none"/>
          <w:lang w:eastAsia="zh-CN"/>
        </w:rPr>
        <w:t>注：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此表</w:t>
      </w:r>
      <w:r>
        <w:rPr>
          <w:rFonts w:hint="eastAsia" w:eastAsia="仿宋" w:cs="仿宋"/>
          <w:bCs/>
          <w:color w:val="000000"/>
          <w:kern w:val="0"/>
          <w:sz w:val="24"/>
          <w:highlight w:val="none"/>
          <w:lang w:eastAsia="zh-CN"/>
        </w:rPr>
        <w:t>双面打印。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“事迹类别”一栏，从</w:t>
      </w:r>
      <w:r>
        <w:rPr>
          <w:rFonts w:hint="eastAsia" w:eastAsia="仿宋" w:cs="仿宋"/>
          <w:bCs/>
          <w:color w:val="000000"/>
          <w:kern w:val="0"/>
          <w:sz w:val="24"/>
          <w:highlight w:val="none"/>
          <w:lang w:eastAsia="zh-CN"/>
        </w:rPr>
        <w:t>评选类别的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类中选择一类填写。</w:t>
      </w:r>
    </w:p>
    <w:p>
      <w:pPr>
        <w:rPr>
          <w:rFonts w:eastAsia="黑体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701" w:left="1587" w:header="851" w:footer="1481" w:gutter="0"/>
          <w:pgNumType w:fmt="numberInDash"/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第十三届“十佳青年学生”候选人汇总表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推荐单位负责人签字盖章：</w:t>
      </w:r>
    </w:p>
    <w:tbl>
      <w:tblPr>
        <w:tblStyle w:val="3"/>
        <w:tblW w:w="15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957"/>
        <w:gridCol w:w="869"/>
        <w:gridCol w:w="1068"/>
        <w:gridCol w:w="674"/>
        <w:gridCol w:w="562"/>
        <w:gridCol w:w="790"/>
        <w:gridCol w:w="3735"/>
        <w:gridCol w:w="1485"/>
        <w:gridCol w:w="1530"/>
        <w:gridCol w:w="129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志愿服务时长</w:t>
            </w:r>
          </w:p>
        </w:tc>
        <w:tc>
          <w:tcPr>
            <w:tcW w:w="3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先进事迹（200字以内；突出参选类别的个人事迹）</w:t>
            </w:r>
          </w:p>
        </w:tc>
        <w:tc>
          <w:tcPr>
            <w:tcW w:w="58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  <w:sectPr>
          <w:pgSz w:w="16838" w:h="11906" w:orient="landscape"/>
          <w:pgMar w:top="1588" w:right="2098" w:bottom="1474" w:left="1985" w:header="851" w:footer="1701" w:gutter="0"/>
          <w:pgNumType w:fmt="numberInDash"/>
          <w:cols w:space="720" w:num="1"/>
          <w:docGrid w:linePitch="312" w:charSpace="0"/>
        </w:sect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20" w:lineRule="exact"/>
        <w:rPr>
          <w:rFonts w:eastAsia="方正仿宋简体"/>
          <w:sz w:val="32"/>
          <w:szCs w:val="32"/>
        </w:rPr>
      </w:pPr>
    </w:p>
    <w:p>
      <w:pPr>
        <w:spacing w:line="20" w:lineRule="exact"/>
        <w:rPr>
          <w:rFonts w:eastAsia="方正仿宋简体"/>
          <w:sz w:val="32"/>
          <w:szCs w:val="32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方正仿宋简体"/>
          <w:color w:val="00000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.75pt;height:0pt;width:442.2pt;z-index:251660288;mso-width-relative:page;mso-height-relative:page;" filled="f" coordsize="21600,21600" o:gfxdata="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uD3/9QAAAAFAQAADwAAAAAAAAABACAAAAAiAAAAZHJzL2Rvd25yZXYueG1sUEsBAhQAFAAA&#10;AAgAh07iQOZuyI3zAQAA5QMAAA4AAAAAAAAAAQAgAAAAIwEAAGRycy9lMm9Eb2MueG1sUEsFBgAA&#10;AAAGAAYAWQEAAIgFAAAAAA=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9.1pt;height:0pt;width:442.2pt;z-index:251659264;mso-width-relative:page;mso-height-relative:page;" filled="f" coordsize="21600,21600" o:gfxdata="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Id6W1QAAAAcBAAAPAAAAAAAAAAEAIAAAACIAAABkcnMvZG93bnJldi54bWxQSwECFAAU&#10;AAAACACHTuJATaOvMvQBAADlAwAADgAAAAAAAAABACAAAAAkAQAAZHJzL2Uyb0RvYy54bWxQSwUG&#10;AAAAAAYABgBZAQAAigUAAAAA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共青团</w:t>
      </w:r>
      <w:r>
        <w:rPr>
          <w:rFonts w:hint="eastAsia" w:eastAsia="仿宋_GB2312"/>
          <w:sz w:val="28"/>
          <w:szCs w:val="28"/>
        </w:rPr>
        <w:t>四川</w:t>
      </w:r>
      <w:r>
        <w:rPr>
          <w:rFonts w:eastAsia="仿宋_GB2312"/>
          <w:sz w:val="28"/>
          <w:szCs w:val="28"/>
        </w:rPr>
        <w:t>文理学院委员会办公室         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年3月</w:t>
      </w:r>
      <w:r>
        <w:rPr>
          <w:rFonts w:hint="eastAsia" w:eastAsia="仿宋_GB2312"/>
          <w:sz w:val="28"/>
          <w:szCs w:val="28"/>
          <w:lang w:val="en-US" w:eastAsia="zh-CN"/>
        </w:rPr>
        <w:t>14</w:t>
      </w:r>
      <w:r>
        <w:rPr>
          <w:rFonts w:eastAsia="仿宋_GB2312"/>
          <w:sz w:val="28"/>
          <w:szCs w:val="28"/>
        </w:rPr>
        <w:t>日印发</w:t>
      </w:r>
    </w:p>
    <w:p/>
    <w:sectPr>
      <w:pgSz w:w="11906" w:h="16838"/>
      <w:pgMar w:top="2098" w:right="1474" w:bottom="1985" w:left="1588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74" w:y="-24"/>
      <w:ind w:left="210" w:leftChars="100" w:right="210" w:rightChars="100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102CE"/>
    <w:rsid w:val="1231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kern w:val="0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2024-03-14T09:43:00Z</dcterms:created>
  <dc:creator>Echo.</dc:creator>
  <cp:lastModifiedBy>Echo.</cp:lastModifiedBy>
  <dcterms:modified xsi:type="dcterms:W3CDTF">2024-03-14T09:46:24Z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9D9E8823196C4620ABF6A205E39CFC37</vt:lpwstr>
  </property>
</Properties>
</file>