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四川文理学院优秀社团负责人申请表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-202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Style w:val="5"/>
          <w:rFonts w:hint="eastAsia" w:ascii="楷体_GB2312" w:hAnsi="楷体_GB2312" w:eastAsia="楷体_GB2312" w:cs="楷体_GB2312"/>
          <w:sz w:val="32"/>
          <w:szCs w:val="32"/>
        </w:rPr>
        <w:t>学年度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tbl>
      <w:tblPr>
        <w:tblStyle w:val="3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233"/>
        <w:gridCol w:w="1105"/>
        <w:gridCol w:w="1155"/>
        <w:gridCol w:w="1277"/>
        <w:gridCol w:w="13"/>
        <w:gridCol w:w="126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6043" w:type="dxa"/>
            <w:gridSpan w:val="6"/>
            <w:noWrap w:val="0"/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别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政治面貌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8"/>
                <w:sz w:val="24"/>
                <w:lang w:val="en-US" w:eastAsia="zh-CN"/>
              </w:rPr>
            </w:pPr>
            <w:r>
              <w:rPr>
                <w:rFonts w:hint="eastAsia"/>
                <w:spacing w:val="-8"/>
                <w:sz w:val="24"/>
              </w:rPr>
              <w:t>院级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班及职务</w:t>
            </w:r>
          </w:p>
        </w:tc>
        <w:tc>
          <w:tcPr>
            <w:tcW w:w="3493" w:type="dxa"/>
            <w:gridSpan w:val="3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  <w:lang w:val="en-US" w:eastAsia="zh-CN"/>
              </w:rPr>
              <w:t>任职</w:t>
            </w:r>
            <w:r>
              <w:rPr>
                <w:rFonts w:hint="eastAsia"/>
                <w:spacing w:val="-8"/>
                <w:sz w:val="24"/>
              </w:rPr>
              <w:t>时间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</w:rPr>
              <w:t>个人</w:t>
            </w:r>
            <w:r>
              <w:rPr>
                <w:rFonts w:hint="eastAsia"/>
                <w:spacing w:val="-8"/>
                <w:sz w:val="24"/>
                <w:lang w:eastAsia="zh-CN"/>
              </w:rPr>
              <w:t>事迹简介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  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社团建设管理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评委会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团委代章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  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2041" w:right="153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2370E"/>
    <w:rsid w:val="05785B72"/>
    <w:rsid w:val="1802370E"/>
    <w:rsid w:val="7C856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12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character" w:customStyle="1" w:styleId="5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2021-10-25T09:15:00Z</dcterms:created>
  <dc:creator>Administrator</dc:creator>
  <cp:lastModifiedBy>Administrator</cp:lastModifiedBy>
  <dcterms:modified xsi:type="dcterms:W3CDTF">2021-10-25T09:15:52Z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F3E9A8B49D554A5082DC0ABAE56D746F</vt:lpwstr>
  </property>
</Properties>
</file>