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附件1：</w:t>
      </w:r>
    </w:p>
    <w:p>
      <w:pPr>
        <w:spacing w:line="440" w:lineRule="exact"/>
        <w:ind w:left="-178" w:leftChars="-85" w:right="-153" w:rightChars="-73"/>
        <w:jc w:val="center"/>
        <w:rPr>
          <w:rFonts w:hint="default" w:ascii="黑体" w:eastAsia="黑体"/>
          <w:spacing w:val="-20"/>
          <w:sz w:val="28"/>
          <w:szCs w:val="28"/>
          <w:lang w:val="en-US" w:eastAsia="zh-CN"/>
        </w:rPr>
      </w:pPr>
      <w:r>
        <w:rPr>
          <w:rFonts w:hint="eastAsia" w:ascii="黑体" w:eastAsia="黑体"/>
          <w:spacing w:val="-20"/>
          <w:sz w:val="28"/>
          <w:szCs w:val="28"/>
        </w:rPr>
        <w:t>四川文理学院第六次学生代表大会</w:t>
      </w:r>
      <w:r>
        <w:rPr>
          <w:rFonts w:hint="eastAsia" w:ascii="黑体" w:eastAsia="黑体"/>
          <w:spacing w:val="-20"/>
          <w:sz w:val="28"/>
          <w:szCs w:val="28"/>
          <w:lang w:val="en-US" w:eastAsia="zh-CN"/>
        </w:rPr>
        <w:t>代表名额分配表</w:t>
      </w:r>
    </w:p>
    <w:tbl>
      <w:tblPr>
        <w:tblStyle w:val="4"/>
        <w:tblpPr w:leftFromText="180" w:rightFromText="180" w:vertAnchor="text" w:horzAnchor="page" w:tblpX="1741" w:tblpY="418"/>
        <w:tblOverlap w:val="never"/>
        <w:tblW w:w="4999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941"/>
        <w:gridCol w:w="2493"/>
        <w:gridCol w:w="1431"/>
        <w:gridCol w:w="146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7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单  位</w:t>
            </w:r>
          </w:p>
        </w:tc>
        <w:tc>
          <w:tcPr>
            <w:tcW w:w="149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学代会正式代表</w:t>
            </w:r>
          </w:p>
        </w:tc>
        <w:tc>
          <w:tcPr>
            <w:tcW w:w="859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团 长</w:t>
            </w:r>
          </w:p>
        </w:tc>
        <w:tc>
          <w:tcPr>
            <w:tcW w:w="878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副团长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76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总  计</w:t>
            </w:r>
          </w:p>
        </w:tc>
        <w:tc>
          <w:tcPr>
            <w:tcW w:w="149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sz w:val="22"/>
                <w:szCs w:val="22"/>
              </w:rPr>
              <w:t>265</w:t>
            </w:r>
          </w:p>
        </w:tc>
        <w:tc>
          <w:tcPr>
            <w:tcW w:w="85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14</w:t>
            </w:r>
          </w:p>
        </w:tc>
        <w:tc>
          <w:tcPr>
            <w:tcW w:w="87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76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文学与传播学院</w:t>
            </w:r>
          </w:p>
        </w:tc>
        <w:tc>
          <w:tcPr>
            <w:tcW w:w="149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sz w:val="22"/>
                <w:szCs w:val="22"/>
              </w:rPr>
              <w:t>25</w:t>
            </w:r>
          </w:p>
        </w:tc>
        <w:tc>
          <w:tcPr>
            <w:tcW w:w="85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1</w:t>
            </w:r>
          </w:p>
        </w:tc>
        <w:tc>
          <w:tcPr>
            <w:tcW w:w="87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76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马克思主义学院</w:t>
            </w:r>
          </w:p>
          <w:p>
            <w:pPr>
              <w:spacing w:line="440" w:lineRule="exact"/>
              <w:jc w:val="center"/>
              <w:rPr>
                <w:rFonts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政法学院</w:t>
            </w:r>
          </w:p>
        </w:tc>
        <w:tc>
          <w:tcPr>
            <w:tcW w:w="149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sz w:val="22"/>
                <w:szCs w:val="22"/>
              </w:rPr>
              <w:t>10</w:t>
            </w:r>
            <w:bookmarkStart w:id="0" w:name="_GoBack"/>
            <w:bookmarkEnd w:id="0"/>
          </w:p>
        </w:tc>
        <w:tc>
          <w:tcPr>
            <w:tcW w:w="85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1</w:t>
            </w:r>
          </w:p>
        </w:tc>
        <w:tc>
          <w:tcPr>
            <w:tcW w:w="87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76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外国语学院</w:t>
            </w:r>
          </w:p>
        </w:tc>
        <w:tc>
          <w:tcPr>
            <w:tcW w:w="149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sz w:val="22"/>
                <w:szCs w:val="22"/>
              </w:rPr>
              <w:t>15</w:t>
            </w:r>
          </w:p>
        </w:tc>
        <w:tc>
          <w:tcPr>
            <w:tcW w:w="85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1</w:t>
            </w:r>
          </w:p>
        </w:tc>
        <w:tc>
          <w:tcPr>
            <w:tcW w:w="87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76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数学学院</w:t>
            </w:r>
          </w:p>
        </w:tc>
        <w:tc>
          <w:tcPr>
            <w:tcW w:w="149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1</w:t>
            </w:r>
          </w:p>
        </w:tc>
        <w:tc>
          <w:tcPr>
            <w:tcW w:w="87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76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智能制造学院</w:t>
            </w:r>
          </w:p>
        </w:tc>
        <w:tc>
          <w:tcPr>
            <w:tcW w:w="149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sz w:val="22"/>
                <w:szCs w:val="22"/>
              </w:rPr>
              <w:t>29</w:t>
            </w:r>
          </w:p>
        </w:tc>
        <w:tc>
          <w:tcPr>
            <w:tcW w:w="85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1</w:t>
            </w:r>
          </w:p>
        </w:tc>
        <w:tc>
          <w:tcPr>
            <w:tcW w:w="87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76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化学化工学院</w:t>
            </w:r>
          </w:p>
        </w:tc>
        <w:tc>
          <w:tcPr>
            <w:tcW w:w="149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sz w:val="22"/>
                <w:szCs w:val="22"/>
              </w:rPr>
              <w:t>15</w:t>
            </w:r>
          </w:p>
        </w:tc>
        <w:tc>
          <w:tcPr>
            <w:tcW w:w="85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1</w:t>
            </w:r>
          </w:p>
        </w:tc>
        <w:tc>
          <w:tcPr>
            <w:tcW w:w="87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76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音乐与演艺学院</w:t>
            </w:r>
          </w:p>
        </w:tc>
        <w:tc>
          <w:tcPr>
            <w:tcW w:w="149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sz w:val="22"/>
                <w:szCs w:val="22"/>
              </w:rPr>
              <w:t>13</w:t>
            </w:r>
          </w:p>
        </w:tc>
        <w:tc>
          <w:tcPr>
            <w:tcW w:w="85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1</w:t>
            </w:r>
          </w:p>
        </w:tc>
        <w:tc>
          <w:tcPr>
            <w:tcW w:w="87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76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美术学院</w:t>
            </w:r>
          </w:p>
        </w:tc>
        <w:tc>
          <w:tcPr>
            <w:tcW w:w="149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sz w:val="22"/>
                <w:szCs w:val="22"/>
              </w:rPr>
              <w:t>19</w:t>
            </w:r>
          </w:p>
        </w:tc>
        <w:tc>
          <w:tcPr>
            <w:tcW w:w="85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1</w:t>
            </w:r>
          </w:p>
        </w:tc>
        <w:tc>
          <w:tcPr>
            <w:tcW w:w="87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76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康养产业学院</w:t>
            </w:r>
          </w:p>
        </w:tc>
        <w:tc>
          <w:tcPr>
            <w:tcW w:w="149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sz w:val="22"/>
                <w:szCs w:val="22"/>
              </w:rPr>
              <w:t>9</w:t>
            </w:r>
          </w:p>
        </w:tc>
        <w:tc>
          <w:tcPr>
            <w:tcW w:w="85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1</w:t>
            </w:r>
          </w:p>
        </w:tc>
        <w:tc>
          <w:tcPr>
            <w:tcW w:w="87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76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体育学院</w:t>
            </w:r>
          </w:p>
        </w:tc>
        <w:tc>
          <w:tcPr>
            <w:tcW w:w="149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sz w:val="22"/>
                <w:szCs w:val="22"/>
              </w:rPr>
              <w:t>13</w:t>
            </w:r>
          </w:p>
        </w:tc>
        <w:tc>
          <w:tcPr>
            <w:tcW w:w="85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1</w:t>
            </w:r>
          </w:p>
        </w:tc>
        <w:tc>
          <w:tcPr>
            <w:tcW w:w="87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76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教师教育学院</w:t>
            </w:r>
          </w:p>
        </w:tc>
        <w:tc>
          <w:tcPr>
            <w:tcW w:w="149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sz w:val="22"/>
                <w:szCs w:val="22"/>
              </w:rPr>
              <w:t>2</w:t>
            </w: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1</w:t>
            </w:r>
          </w:p>
        </w:tc>
        <w:tc>
          <w:tcPr>
            <w:tcW w:w="87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76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财经管理学院</w:t>
            </w:r>
          </w:p>
        </w:tc>
        <w:tc>
          <w:tcPr>
            <w:tcW w:w="149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sz w:val="22"/>
                <w:szCs w:val="22"/>
              </w:rPr>
              <w:t>22</w:t>
            </w:r>
          </w:p>
        </w:tc>
        <w:tc>
          <w:tcPr>
            <w:tcW w:w="85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1</w:t>
            </w:r>
          </w:p>
        </w:tc>
        <w:tc>
          <w:tcPr>
            <w:tcW w:w="87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76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建筑旅游学院</w:t>
            </w:r>
          </w:p>
        </w:tc>
        <w:tc>
          <w:tcPr>
            <w:tcW w:w="149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5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1</w:t>
            </w:r>
          </w:p>
        </w:tc>
        <w:tc>
          <w:tcPr>
            <w:tcW w:w="87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76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学生会</w:t>
            </w:r>
          </w:p>
        </w:tc>
        <w:tc>
          <w:tcPr>
            <w:tcW w:w="149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ascii="等线" w:hAnsi="等线" w:eastAsia="等线"/>
                <w:color w:val="000000"/>
                <w:sz w:val="22"/>
                <w:szCs w:val="22"/>
              </w:rPr>
              <w:t>4</w:t>
            </w:r>
            <w:r>
              <w:rPr>
                <w:rFonts w:hAnsi="等线" w:eastAsia="等线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1</w:t>
            </w:r>
          </w:p>
        </w:tc>
        <w:tc>
          <w:tcPr>
            <w:tcW w:w="87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1</w:t>
            </w:r>
          </w:p>
        </w:tc>
      </w:tr>
    </w:tbl>
    <w:p>
      <w:pPr>
        <w:spacing w:line="440" w:lineRule="exact"/>
        <w:ind w:left="-178" w:leftChars="-85" w:right="-153" w:rightChars="-73"/>
        <w:jc w:val="center"/>
        <w:rPr>
          <w:rFonts w:ascii="黑体" w:eastAsia="黑体"/>
          <w:spacing w:val="-20"/>
          <w:sz w:val="28"/>
          <w:szCs w:val="28"/>
        </w:rPr>
      </w:pPr>
      <w:r>
        <w:rPr>
          <w:rFonts w:hint="eastAsia" w:ascii="黑体" w:eastAsia="黑体"/>
          <w:spacing w:val="-20"/>
          <w:sz w:val="28"/>
          <w:szCs w:val="28"/>
        </w:rPr>
        <w:t>代表名额分配表</w:t>
      </w:r>
    </w:p>
    <w:p>
      <w:pPr>
        <w:adjustRightInd w:val="0"/>
        <w:snapToGrid w:val="0"/>
        <w:spacing w:line="400" w:lineRule="exact"/>
        <w:ind w:left="420" w:leftChars="200" w:right="68"/>
        <w:rPr>
          <w:szCs w:val="21"/>
        </w:rPr>
      </w:pPr>
      <w:r>
        <w:rPr>
          <w:rFonts w:hint="eastAsia"/>
          <w:szCs w:val="21"/>
        </w:rPr>
        <w:t>注：1、各二级学院团总支书记推荐担任本学院代表团团长，辅导员担任副团长，均不占各二级学院</w:t>
      </w:r>
      <w:r>
        <w:rPr>
          <w:rFonts w:hint="eastAsia"/>
          <w:szCs w:val="21"/>
          <w:lang w:val="en-US" w:eastAsia="zh-CN"/>
        </w:rPr>
        <w:t>学</w:t>
      </w:r>
      <w:r>
        <w:rPr>
          <w:rFonts w:hint="eastAsia"/>
          <w:szCs w:val="21"/>
        </w:rPr>
        <w:t>代会代表名额，若还有其他参会辅导员，即为青年教师代表，将其名单上报校团委即可；学生会学代表包括校会代表和社团代表。</w:t>
      </w:r>
    </w:p>
    <w:p>
      <w:pPr>
        <w:numPr>
          <w:ilvl w:val="0"/>
          <w:numId w:val="1"/>
        </w:numPr>
        <w:adjustRightInd w:val="0"/>
        <w:snapToGrid w:val="0"/>
        <w:spacing w:line="400" w:lineRule="exact"/>
        <w:ind w:left="420" w:leftChars="200" w:right="68"/>
        <w:rPr>
          <w:rFonts w:hint="eastAsia" w:ascii="宋体" w:hAnsi="宋体"/>
          <w:szCs w:val="21"/>
        </w:rPr>
      </w:pPr>
      <w:r>
        <w:rPr>
          <w:rFonts w:hint="eastAsia"/>
          <w:szCs w:val="21"/>
        </w:rPr>
        <w:t>请各二级学院于2020年</w:t>
      </w:r>
      <w:r>
        <w:rPr>
          <w:rFonts w:hint="eastAsia"/>
          <w:color w:val="FF0000"/>
          <w:szCs w:val="21"/>
        </w:rPr>
        <w:t>12月9日</w:t>
      </w:r>
      <w:r>
        <w:rPr>
          <w:rFonts w:hint="eastAsia"/>
          <w:szCs w:val="21"/>
        </w:rPr>
        <w:t>前将附件2至附件</w:t>
      </w:r>
      <w:r>
        <w:rPr>
          <w:rFonts w:hint="eastAsia"/>
          <w:szCs w:val="21"/>
          <w:lang w:val="en-US" w:eastAsia="zh-CN"/>
        </w:rPr>
        <w:t>4</w:t>
      </w:r>
      <w:r>
        <w:rPr>
          <w:rFonts w:hint="eastAsia"/>
          <w:szCs w:val="21"/>
        </w:rPr>
        <w:t>以学院为单位报送到莲湖校区校团委1001办公室</w:t>
      </w:r>
      <w:r>
        <w:rPr>
          <w:rFonts w:hint="eastAsia" w:ascii="宋体" w:hAnsi="宋体"/>
          <w:szCs w:val="21"/>
        </w:rPr>
        <w:t>，电子档表格也传至相应邮箱</w:t>
      </w:r>
    </w:p>
    <w:p>
      <w:pPr>
        <w:numPr>
          <w:ilvl w:val="0"/>
          <w:numId w:val="0"/>
        </w:numPr>
        <w:adjustRightInd w:val="0"/>
        <w:snapToGrid w:val="0"/>
        <w:spacing w:line="400" w:lineRule="exact"/>
        <w:ind w:right="68" w:rightChars="0" w:firstLine="420" w:firstLineChars="200"/>
      </w:pPr>
      <w:r>
        <w:rPr>
          <w:rFonts w:hint="eastAsia"/>
          <w:szCs w:val="21"/>
        </w:rPr>
        <w:t>3、报送的候</w:t>
      </w:r>
      <w:r>
        <w:rPr>
          <w:rFonts w:hint="eastAsia" w:ascii="宋体" w:hAnsi="宋体"/>
          <w:szCs w:val="21"/>
        </w:rPr>
        <w:t>选人材料请将纸质档于</w:t>
      </w:r>
      <w:r>
        <w:rPr>
          <w:rFonts w:hint="eastAsia"/>
          <w:szCs w:val="21"/>
        </w:rPr>
        <w:t>2020年</w:t>
      </w:r>
      <w:r>
        <w:rPr>
          <w:rFonts w:hint="eastAsia"/>
          <w:color w:val="FF0000"/>
          <w:szCs w:val="21"/>
        </w:rPr>
        <w:t>12月9日</w:t>
      </w:r>
      <w:r>
        <w:rPr>
          <w:rFonts w:hint="eastAsia" w:ascii="宋体" w:hAnsi="宋体"/>
          <w:szCs w:val="21"/>
        </w:rPr>
        <w:t>前交1001办公室。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594288E"/>
    <w:multiLevelType w:val="singleLevel"/>
    <w:tmpl w:val="9594288E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7F9"/>
    <w:rsid w:val="006229AC"/>
    <w:rsid w:val="00DB77F9"/>
    <w:rsid w:val="00F964D6"/>
    <w:rsid w:val="0C9E404E"/>
    <w:rsid w:val="27780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iPriority w:val="0"/>
    <w:rPr>
      <w:color w:val="0000FF"/>
      <w:u w:val="single"/>
    </w:rPr>
  </w:style>
  <w:style w:type="character" w:customStyle="1" w:styleId="7">
    <w:name w:val="页眉 Char"/>
    <w:basedOn w:val="5"/>
    <w:link w:val="3"/>
    <w:uiPriority w:val="99"/>
    <w:rPr>
      <w:kern w:val="2"/>
      <w:sz w:val="18"/>
      <w:szCs w:val="18"/>
    </w:rPr>
  </w:style>
  <w:style w:type="character" w:customStyle="1" w:styleId="8">
    <w:name w:val="页脚 Char"/>
    <w:basedOn w:val="5"/>
    <w:link w:val="2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112</Words>
  <Characters>645</Characters>
  <Lines>5</Lines>
  <Paragraphs>1</Paragraphs>
  <TotalTime>6</TotalTime>
  <ScaleCrop>false</ScaleCrop>
  <LinksUpToDate>false</LinksUpToDate>
  <CharactersWithSpaces>756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2020-10-13T12:42:00Z</dcterms:created>
  <dc:creator>WPS_197066575</dc:creator>
  <cp:lastModifiedBy>WPS_1568011890</cp:lastModifiedBy>
  <dcterms:modified xsi:type="dcterms:W3CDTF">2020-12-09T11:00:52Z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