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color w:val="000000"/>
          <w:kern w:val="0"/>
          <w:sz w:val="30"/>
          <w:szCs w:val="30"/>
        </w:rPr>
      </w:pPr>
      <w:r>
        <w:rPr>
          <w:rFonts w:eastAsia="黑体"/>
          <w:color w:val="000000"/>
          <w:sz w:val="32"/>
          <w:szCs w:val="32"/>
        </w:rPr>
        <w:t>附件4</w:t>
      </w:r>
    </w:p>
    <w:p>
      <w:pPr>
        <w:pStyle w:val="2"/>
        <w:rPr>
          <w:rFonts w:ascii="Times New Roman" w:hAnsi="Times New Roman" w:eastAsia="方正小标宋简体"/>
          <w:color w:val="000000"/>
          <w:spacing w:val="-20"/>
          <w:szCs w:val="44"/>
        </w:rPr>
      </w:pPr>
      <w:r>
        <w:rPr>
          <w:rFonts w:hint="eastAsia" w:ascii="Times New Roman" w:hAnsi="Times New Roman" w:eastAsia="方正小标宋简体"/>
          <w:color w:val="000000"/>
          <w:spacing w:val="-20"/>
          <w:szCs w:val="44"/>
        </w:rPr>
        <w:t xml:space="preserve"> </w:t>
      </w:r>
      <w:bookmarkStart w:id="0" w:name="_GoBack"/>
      <w:r>
        <w:rPr>
          <w:rFonts w:hint="eastAsia" w:ascii="Times New Roman" w:hAnsi="Times New Roman" w:eastAsia="方正小标宋简体"/>
          <w:color w:val="000000"/>
          <w:spacing w:val="-20"/>
          <w:szCs w:val="44"/>
        </w:rPr>
        <w:t>“</w:t>
      </w:r>
      <w:r>
        <w:rPr>
          <w:rFonts w:ascii="Times New Roman" w:hAnsi="Times New Roman" w:eastAsia="方正小标宋简体"/>
          <w:color w:val="000000"/>
          <w:spacing w:val="-20"/>
          <w:szCs w:val="44"/>
        </w:rPr>
        <w:t>五四红旗团</w:t>
      </w:r>
      <w:r>
        <w:rPr>
          <w:rFonts w:hint="eastAsia" w:ascii="Times New Roman" w:hAnsi="Times New Roman" w:eastAsia="方正小标宋简体"/>
          <w:color w:val="000000"/>
          <w:spacing w:val="-20"/>
          <w:szCs w:val="44"/>
        </w:rPr>
        <w:t>总支”</w:t>
      </w:r>
      <w:r>
        <w:rPr>
          <w:rFonts w:ascii="Times New Roman" w:hAnsi="Times New Roman" w:eastAsia="方正小标宋简体"/>
          <w:color w:val="000000"/>
          <w:spacing w:val="-20"/>
          <w:szCs w:val="44"/>
        </w:rPr>
        <w:t>申报表</w:t>
      </w:r>
      <w:bookmarkEnd w:id="0"/>
    </w:p>
    <w:p>
      <w:pPr>
        <w:ind w:firstLine="640"/>
        <w:rPr>
          <w:color w:val="000000"/>
        </w:rPr>
      </w:pPr>
    </w:p>
    <w:tbl>
      <w:tblPr>
        <w:tblStyle w:val="3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7"/>
        <w:gridCol w:w="2719"/>
        <w:gridCol w:w="530"/>
        <w:gridCol w:w="1369"/>
        <w:gridCol w:w="599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团</w:t>
            </w:r>
            <w:r>
              <w:rPr>
                <w:rFonts w:hint="eastAsia" w:eastAsia="仿宋_GB2312"/>
                <w:color w:val="000000"/>
                <w:szCs w:val="21"/>
              </w:rPr>
              <w:t>总支</w:t>
            </w:r>
            <w:r>
              <w:rPr>
                <w:rFonts w:eastAsia="仿宋_GB2312"/>
                <w:color w:val="000000"/>
                <w:szCs w:val="21"/>
              </w:rPr>
              <w:t>全称</w:t>
            </w:r>
          </w:p>
        </w:tc>
        <w:tc>
          <w:tcPr>
            <w:tcW w:w="3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现有团员总数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负责人</w:t>
            </w:r>
          </w:p>
        </w:tc>
        <w:tc>
          <w:tcPr>
            <w:tcW w:w="3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615"/>
              </w:tabs>
              <w:adjustRightInd w:val="0"/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ab/>
            </w: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615"/>
              </w:tabs>
              <w:adjustRightInd w:val="0"/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3" w:hRule="exac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2019年发展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团员人数</w:t>
            </w:r>
          </w:p>
        </w:tc>
        <w:tc>
          <w:tcPr>
            <w:tcW w:w="3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FF0000"/>
                <w:szCs w:val="21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2019年推荐优秀团员作入党积极分子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或发展对象人数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exac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登录“智慧团建”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系统的下级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团组织数量</w:t>
            </w:r>
          </w:p>
        </w:tc>
        <w:tc>
          <w:tcPr>
            <w:tcW w:w="3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登录“智慧团建”系统的团员数量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2019年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应收团费</w:t>
            </w:r>
          </w:p>
        </w:tc>
        <w:tc>
          <w:tcPr>
            <w:tcW w:w="3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2019年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实收团费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exac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团支部数量</w:t>
            </w:r>
          </w:p>
        </w:tc>
        <w:tc>
          <w:tcPr>
            <w:tcW w:w="3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开展志愿服务活动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次数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62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ind w:left="113" w:right="113"/>
              <w:rPr>
                <w:rFonts w:hint="eastAsia" w:eastAsia="仿宋_GB2312"/>
                <w:color w:val="000000"/>
                <w:spacing w:val="30"/>
                <w:w w:val="95"/>
                <w:szCs w:val="21"/>
              </w:rPr>
            </w:pPr>
          </w:p>
          <w:p>
            <w:pPr>
              <w:ind w:left="113" w:right="113" w:firstLine="259" w:firstLineChars="100"/>
              <w:rPr>
                <w:rFonts w:eastAsia="仿宋_GB2312"/>
                <w:color w:val="000000"/>
                <w:spacing w:val="30"/>
                <w:w w:val="95"/>
                <w:szCs w:val="21"/>
              </w:rPr>
            </w:pPr>
            <w:r>
              <w:rPr>
                <w:rFonts w:hint="eastAsia" w:eastAsia="仿宋_GB2312"/>
                <w:color w:val="000000"/>
                <w:spacing w:val="30"/>
                <w:w w:val="95"/>
                <w:szCs w:val="21"/>
              </w:rPr>
              <w:t>工作</w:t>
            </w:r>
            <w:r>
              <w:rPr>
                <w:rFonts w:eastAsia="仿宋_GB2312"/>
                <w:color w:val="000000"/>
                <w:spacing w:val="30"/>
                <w:w w:val="95"/>
                <w:szCs w:val="21"/>
              </w:rPr>
              <w:t>情况及取得的效果</w:t>
            </w:r>
          </w:p>
          <w:p>
            <w:pPr>
              <w:ind w:left="113" w:right="113"/>
              <w:jc w:val="center"/>
              <w:rPr>
                <w:rFonts w:eastAsia="仿宋_GB2312"/>
                <w:color w:val="000000"/>
                <w:spacing w:val="30"/>
                <w:w w:val="95"/>
                <w:szCs w:val="21"/>
              </w:rPr>
            </w:pPr>
          </w:p>
        </w:tc>
        <w:tc>
          <w:tcPr>
            <w:tcW w:w="7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33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意    见</w:t>
            </w:r>
          </w:p>
          <w:p>
            <w:pPr>
              <w:ind w:left="113" w:right="113"/>
              <w:jc w:val="center"/>
              <w:rPr>
                <w:rFonts w:eastAsia="仿宋_GB2312"/>
                <w:color w:val="000000"/>
                <w:spacing w:val="30"/>
                <w:w w:val="95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单位党组织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napToGrid w:val="0"/>
              <w:jc w:val="right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jc w:val="right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jc w:val="right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jc w:val="right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（盖  章）</w:t>
            </w:r>
          </w:p>
          <w:p>
            <w:pPr>
              <w:snapToGrid w:val="0"/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年  月  日</w:t>
            </w: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意    见</w:t>
            </w:r>
          </w:p>
          <w:p>
            <w:pPr>
              <w:ind w:left="113" w:right="113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校</w:t>
            </w:r>
            <w:r>
              <w:rPr>
                <w:rFonts w:eastAsia="仿宋_GB2312"/>
                <w:color w:val="000000"/>
                <w:szCs w:val="21"/>
              </w:rPr>
              <w:t>团委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napToGrid w:val="0"/>
              <w:jc w:val="right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jc w:val="right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jc w:val="right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jc w:val="right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（盖  章）</w:t>
            </w:r>
          </w:p>
          <w:p>
            <w:pPr>
              <w:snapToGrid w:val="0"/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9A41336-C921-4929-87F1-0BACCC707A61}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DF4B8C95-72C0-4078-BE0B-BE46A7796AC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67CCDF23-6607-43FE-A552-6A5BDDEB374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C0C75"/>
    <w:rsid w:val="6D0C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方正大标宋简体" w:hAnsi="方正大标宋简体" w:eastAsia="方正大标宋简体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2020-03-30T10:04:00Z</dcterms:created>
  <dc:creator>岸芷汀兰</dc:creator>
  <cp:lastModifiedBy>岸芷汀兰</cp:lastModifiedBy>
  <dcterms:modified xsi:type="dcterms:W3CDTF">2020-03-30T10:04:57Z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