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校团委兼职副书记、二级学院团总支兼职副书记考核表</w:t>
      </w:r>
    </w:p>
    <w:tbl>
      <w:tblPr>
        <w:tblStyle w:val="2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8"/>
        <w:gridCol w:w="1212"/>
        <w:gridCol w:w="1083"/>
        <w:gridCol w:w="47"/>
        <w:gridCol w:w="1271"/>
        <w:gridCol w:w="1694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性    别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民    族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</w:rPr>
              <w:t>联系方式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ind w:firstLine="218" w:firstLineChars="104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</w:t>
            </w:r>
            <w:r>
              <w:rPr>
                <w:rFonts w:hint="eastAsia" w:eastAsia="仿宋_GB2312"/>
              </w:rPr>
              <w:t>学院/单位</w:t>
            </w:r>
          </w:p>
        </w:tc>
        <w:tc>
          <w:tcPr>
            <w:tcW w:w="5307" w:type="dxa"/>
            <w:gridSpan w:val="5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兼职岗位</w:t>
            </w:r>
          </w:p>
        </w:tc>
        <w:tc>
          <w:tcPr>
            <w:tcW w:w="5307" w:type="dxa"/>
            <w:gridSpan w:val="5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工作时间</w:t>
            </w:r>
          </w:p>
        </w:tc>
        <w:tc>
          <w:tcPr>
            <w:tcW w:w="5307" w:type="dxa"/>
            <w:gridSpan w:val="5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2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本学期课程表</w:t>
            </w:r>
          </w:p>
        </w:tc>
        <w:tc>
          <w:tcPr>
            <w:tcW w:w="8333" w:type="dxa"/>
            <w:gridSpan w:val="7"/>
            <w:noWrap w:val="0"/>
            <w:vAlign w:val="top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2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工作落实情况</w:t>
            </w:r>
          </w:p>
        </w:tc>
        <w:tc>
          <w:tcPr>
            <w:tcW w:w="8333" w:type="dxa"/>
            <w:gridSpan w:val="7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12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工作部门考核意见</w:t>
            </w:r>
          </w:p>
        </w:tc>
        <w:tc>
          <w:tcPr>
            <w:tcW w:w="8333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hint="eastAsia"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ind w:right="315" w:rightChars="150"/>
              <w:rPr>
                <w:sz w:val="24"/>
              </w:rPr>
            </w:pPr>
          </w:p>
          <w:p>
            <w:pPr>
              <w:ind w:right="315" w:rightChars="1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党总支负责人</w:t>
            </w:r>
            <w:r>
              <w:rPr>
                <w:rFonts w:hint="eastAsia"/>
                <w:sz w:val="24"/>
              </w:rPr>
              <w:t xml:space="preserve">（签字）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（公章）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2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校团委意见</w:t>
            </w:r>
          </w:p>
        </w:tc>
        <w:tc>
          <w:tcPr>
            <w:tcW w:w="8333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ind w:right="315" w:rightChars="150"/>
              <w:rPr>
                <w:sz w:val="24"/>
              </w:rPr>
            </w:pPr>
          </w:p>
          <w:p>
            <w:pPr>
              <w:ind w:right="315" w:rightChars="150"/>
              <w:rPr>
                <w:sz w:val="24"/>
              </w:rPr>
            </w:pPr>
          </w:p>
          <w:p>
            <w:pPr>
              <w:ind w:right="315" w:rightChars="150"/>
              <w:rPr>
                <w:sz w:val="24"/>
              </w:rPr>
            </w:pPr>
          </w:p>
          <w:p>
            <w:pPr>
              <w:ind w:right="315" w:rightChars="150"/>
              <w:rPr>
                <w:sz w:val="24"/>
              </w:rPr>
            </w:pPr>
          </w:p>
          <w:p>
            <w:pPr>
              <w:ind w:right="315" w:rightChars="15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                                       （公章）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　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4790" w:type="dxa"/>
            <w:gridSpan w:val="4"/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人事处意见：</w:t>
            </w:r>
          </w:p>
          <w:p>
            <w:pPr>
              <w:rPr>
                <w:rFonts w:eastAsia="仿宋_GB2312"/>
              </w:rPr>
            </w:pPr>
          </w:p>
          <w:p>
            <w:pPr>
              <w:ind w:right="315" w:rightChars="150"/>
              <w:rPr>
                <w:rFonts w:eastAsia="仿宋_GB2312"/>
              </w:rPr>
            </w:pPr>
          </w:p>
          <w:p>
            <w:pPr>
              <w:ind w:left="2640" w:right="315" w:rightChars="150" w:hanging="2640" w:hangingChars="1100"/>
              <w:rPr>
                <w:sz w:val="24"/>
              </w:rPr>
            </w:pPr>
          </w:p>
          <w:p>
            <w:pPr>
              <w:ind w:left="2640" w:right="315" w:rightChars="150" w:hanging="2640" w:hangingChars="1100"/>
              <w:rPr>
                <w:sz w:val="24"/>
              </w:rPr>
            </w:pPr>
          </w:p>
          <w:p>
            <w:pPr>
              <w:ind w:left="2640" w:right="315" w:rightChars="150" w:hanging="2640" w:hangingChars="11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           （公章）</w:t>
            </w:r>
          </w:p>
          <w:p>
            <w:pPr>
              <w:ind w:left="2640" w:right="315" w:rightChars="150" w:hanging="2640" w:hangingChars="1100"/>
              <w:jc w:val="right"/>
              <w:rPr>
                <w:rFonts w:eastAsia="仿宋_GB2312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790" w:type="dxa"/>
            <w:gridSpan w:val="4"/>
            <w:noWrap w:val="0"/>
            <w:vAlign w:val="top"/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组织部</w:t>
            </w:r>
            <w:r>
              <w:rPr>
                <w:rFonts w:eastAsia="仿宋_GB2312"/>
                <w:b/>
                <w:bCs/>
                <w:sz w:val="24"/>
              </w:rPr>
              <w:t>意见</w:t>
            </w:r>
            <w:r>
              <w:rPr>
                <w:rFonts w:hint="eastAsia" w:eastAsia="仿宋_GB2312"/>
                <w:b/>
                <w:bCs/>
                <w:sz w:val="24"/>
              </w:rPr>
              <w:t>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left="3840" w:hanging="3840" w:hangingChars="1600"/>
              <w:rPr>
                <w:sz w:val="24"/>
              </w:rPr>
            </w:pPr>
          </w:p>
          <w:p>
            <w:pPr>
              <w:ind w:left="3840" w:hanging="3840" w:hangingChars="1600"/>
              <w:rPr>
                <w:sz w:val="24"/>
              </w:rPr>
            </w:pPr>
          </w:p>
          <w:p>
            <w:pPr>
              <w:ind w:left="3840" w:hanging="3840" w:hangingChars="1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              （公章）</w:t>
            </w:r>
          </w:p>
          <w:p>
            <w:pPr>
              <w:ind w:left="3840" w:hanging="3840" w:hangingChars="1600"/>
              <w:jc w:val="right"/>
              <w:rPr>
                <w:rFonts w:eastAsia="仿宋_GB2312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9580" w:type="dxa"/>
            <w:gridSpan w:val="8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学校领导意见：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EFDFB"/>
          <w:lang w:val="en-US" w:eastAsia="zh-CN" w:bidi="ar"/>
        </w:rPr>
      </w:pPr>
      <w:r>
        <w:rPr>
          <w:rFonts w:hint="eastAsia"/>
        </w:rPr>
        <w:t>备注：本表一式三份，双面打印，公章处均需加盖鲜章。</w:t>
      </w:r>
    </w:p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07FD8"/>
    <w:rsid w:val="05785B72"/>
    <w:rsid w:val="2A507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2019-10-10T02:12:00Z</dcterms:created>
  <dc:creator>理山的猫</dc:creator>
  <cp:lastModifiedBy>理山的猫</cp:lastModifiedBy>
  <dcterms:modified xsi:type="dcterms:W3CDTF">2019-10-10T02:12:43Z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