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359" w:rightChars="-171"/>
        <w:jc w:val="left"/>
        <w:rPr>
          <w:rFonts w:ascii="微软雅黑" w:hAnsi="微软雅黑" w:eastAsia="微软雅黑" w:cs="微软雅黑"/>
          <w:bCs/>
          <w:color w:val="auto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</w:p>
    <w:p>
      <w:pPr>
        <w:spacing w:line="360" w:lineRule="auto"/>
        <w:jc w:val="center"/>
        <w:rPr>
          <w:rFonts w:ascii="微软雅黑" w:hAnsi="微软雅黑" w:eastAsia="微软雅黑" w:cs="微软雅黑"/>
          <w:b/>
          <w:color w:val="auto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auto"/>
          <w:sz w:val="28"/>
          <w:szCs w:val="28"/>
        </w:rPr>
        <w:t>四川文理学院第八届“文化传媒节”影视作品大赛报名表</w:t>
      </w:r>
    </w:p>
    <w:tbl>
      <w:tblPr>
        <w:tblStyle w:val="3"/>
        <w:tblW w:w="91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775"/>
        <w:gridCol w:w="1063"/>
        <w:gridCol w:w="587"/>
        <w:gridCol w:w="650"/>
        <w:gridCol w:w="1497"/>
        <w:gridCol w:w="1032"/>
        <w:gridCol w:w="896"/>
        <w:gridCol w:w="87"/>
        <w:gridCol w:w="592"/>
        <w:gridCol w:w="8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作品名称</w:t>
            </w:r>
          </w:p>
        </w:tc>
        <w:tc>
          <w:tcPr>
            <w:tcW w:w="4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作品编号</w:t>
            </w:r>
          </w:p>
        </w:tc>
        <w:tc>
          <w:tcPr>
            <w:tcW w:w="2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（本栏留空，由组委会填写）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作品类别</w:t>
            </w:r>
          </w:p>
        </w:tc>
        <w:tc>
          <w:tcPr>
            <w:tcW w:w="4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  <w:szCs w:val="18"/>
              </w:rPr>
              <w:t>□微电影 □纪录片 □MV □公益广告 □创意短片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作品时长</w:t>
            </w:r>
          </w:p>
        </w:tc>
        <w:tc>
          <w:tcPr>
            <w:tcW w:w="2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分       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作品负责人</w:t>
            </w:r>
          </w:p>
        </w:tc>
        <w:tc>
          <w:tcPr>
            <w:tcW w:w="4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</w:tabs>
              <w:spacing w:line="400" w:lineRule="exact"/>
              <w:ind w:firstLine="96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年    龄</w:t>
            </w:r>
          </w:p>
        </w:tc>
        <w:tc>
          <w:tcPr>
            <w:tcW w:w="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性别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联系电话</w:t>
            </w:r>
          </w:p>
        </w:tc>
        <w:tc>
          <w:tcPr>
            <w:tcW w:w="4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电子邮件</w:t>
            </w:r>
          </w:p>
        </w:tc>
        <w:tc>
          <w:tcPr>
            <w:tcW w:w="2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院    系</w:t>
            </w:r>
          </w:p>
        </w:tc>
        <w:tc>
          <w:tcPr>
            <w:tcW w:w="4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班    级</w:t>
            </w:r>
          </w:p>
        </w:tc>
        <w:tc>
          <w:tcPr>
            <w:tcW w:w="2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指导老师</w:t>
            </w:r>
          </w:p>
        </w:tc>
        <w:tc>
          <w:tcPr>
            <w:tcW w:w="457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创作时间</w:t>
            </w:r>
          </w:p>
        </w:tc>
        <w:tc>
          <w:tcPr>
            <w:tcW w:w="24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主创人员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  <w:lang w:eastAsia="zh-CN"/>
              </w:rPr>
              <w:t>分工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</w:rPr>
              <w:t>姓  名</w:t>
            </w:r>
          </w:p>
        </w:tc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</w:rPr>
              <w:t>性别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</w:rPr>
              <w:t>年龄</w:t>
            </w:r>
          </w:p>
        </w:tc>
        <w:tc>
          <w:tcPr>
            <w:tcW w:w="3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</w:rPr>
              <w:t>所在</w:t>
            </w: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  <w:lang w:eastAsia="zh-CN"/>
              </w:rPr>
              <w:t>学</w:t>
            </w: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</w:rPr>
              <w:t>院、专业、班级</w:t>
            </w: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lang w:eastAsia="zh-CN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Cs w:val="21"/>
                <w:lang w:eastAsia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导演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firstLine="218" w:firstLineChars="104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编剧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firstLine="218" w:firstLineChars="104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摄像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firstLine="218" w:firstLineChars="104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剪辑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firstLine="218" w:firstLineChars="104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场记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firstLine="218" w:firstLineChars="104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11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5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3425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extDirection w:val="lrTb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400" w:lineRule="exact"/>
              <w:jc w:val="center"/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</w:pPr>
          </w:p>
        </w:tc>
        <w:tc>
          <w:tcPr>
            <w:tcW w:w="15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firstLine="218" w:firstLineChars="104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0" w:hRule="atLeast"/>
          <w:jc w:val="center"/>
        </w:trPr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6E6E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00" w:lineRule="exact"/>
              <w:ind w:left="31" w:right="206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作品简介</w:t>
            </w:r>
          </w:p>
          <w:p>
            <w:pPr>
              <w:spacing w:line="400" w:lineRule="exact"/>
              <w:ind w:left="31" w:right="63"/>
              <w:jc w:val="center"/>
              <w:rPr>
                <w:rFonts w:ascii="仿宋_GB2312" w:hAnsi="微软雅黑" w:eastAsia="仿宋_GB2312" w:cs="微软雅黑"/>
                <w:bCs/>
                <w:color w:val="auto"/>
                <w:sz w:val="18"/>
              </w:rPr>
            </w:pPr>
            <w:r>
              <w:rPr>
                <w:rFonts w:hint="eastAsia" w:ascii="仿宋_GB2312" w:hAnsi="微软雅黑" w:eastAsia="仿宋_GB2312" w:cs="微软雅黑"/>
                <w:bCs/>
                <w:color w:val="auto"/>
                <w:sz w:val="18"/>
              </w:rPr>
              <w:t>（作品主要内容、表现形式、表现主题等，字数控制在200字以内）</w:t>
            </w:r>
          </w:p>
        </w:tc>
        <w:tc>
          <w:tcPr>
            <w:tcW w:w="80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400" w:lineRule="exact"/>
              <w:ind w:firstLine="218" w:firstLineChars="104"/>
              <w:jc w:val="center"/>
              <w:rPr>
                <w:rFonts w:ascii="仿宋_GB2312" w:hAnsi="微软雅黑" w:eastAsia="仿宋_GB2312" w:cs="微软雅黑"/>
                <w:bCs/>
                <w:color w:va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91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ind w:left="63" w:leftChars="30" w:right="147" w:rightChars="70" w:firstLine="420" w:firstLineChars="200"/>
              <w:jc w:val="left"/>
              <w:rPr>
                <w:rFonts w:ascii="仿宋_GB2312" w:hAnsi="微软雅黑" w:eastAsia="仿宋_GB2312" w:cs="微软雅黑"/>
                <w:bCs/>
                <w:color w:val="auto"/>
              </w:rPr>
            </w:pPr>
            <w:r>
              <w:rPr>
                <w:rStyle w:val="4"/>
                <w:rFonts w:ascii="仿宋_GB2312" w:hAnsi="仿宋_GB2312" w:eastAsia="仿宋_GB2312" w:cs="仿宋_GB2312"/>
                <w:color w:val="auto"/>
                <w:lang w:val="zh-TW" w:eastAsia="zh-TW"/>
              </w:rPr>
              <w:t>参赛须知：</w:t>
            </w:r>
            <w:r>
              <w:rPr>
                <w:rFonts w:hint="eastAsia" w:ascii="仿宋_GB2312" w:hAnsi="微软雅黑" w:eastAsia="仿宋_GB2312" w:cs="微软雅黑"/>
                <w:color w:val="auto"/>
              </w:rPr>
              <w:t>将资料完整的DVD数据光盘提交至四川文理学院文学与传播学院学生工作办公室（艺术传媒大楼1001室）；所有参评作品著作权和版权为作者所有，参评者需同意活动组织单位拥有其参参评作品在电视频道、网站等媒体及公众场所的展映展出及宣传使用权。业余组发送至邮箱442817891@qq.com，专业组发送至邮箱617415502@qq.com</w:t>
            </w:r>
            <w:r>
              <w:rPr>
                <w:rFonts w:hint="eastAsia" w:ascii="仿宋_GB2312" w:hAnsi="微软雅黑" w:eastAsia="仿宋_GB2312" w:cs="微软雅黑"/>
                <w:color w:val="auto"/>
                <w:lang w:eastAsia="zh-CN"/>
              </w:rPr>
              <w:t>。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活动组委会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</w:rPr>
              <w:t>保留对本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  <w:lang w:eastAsia="zh-CN"/>
              </w:rPr>
              <w:t>次活动</w:t>
            </w:r>
            <w:r>
              <w:rPr>
                <w:rFonts w:hint="eastAsia" w:ascii="仿宋_GB2312" w:hAnsi="微软雅黑" w:eastAsia="仿宋_GB2312" w:cs="微软雅黑"/>
                <w:color w:val="auto"/>
                <w:szCs w:val="21"/>
              </w:rPr>
              <w:t>的最终解释权。</w:t>
            </w:r>
          </w:p>
        </w:tc>
      </w:tr>
    </w:tbl>
    <w:p>
      <w:pPr>
        <w:jc w:val="right"/>
      </w:pPr>
      <w:r>
        <w:rPr>
          <w:rFonts w:hint="eastAsia" w:ascii="仿宋_GB2312" w:hAnsi="微软雅黑" w:eastAsia="仿宋_GB2312" w:cs="微软雅黑"/>
          <w:color w:val="auto"/>
        </w:rPr>
        <w:t>（本表复印有效）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黑体">
    <w:panose1 w:val="02010600030101010101"/>
    <w:charset w:val="7A"/>
    <w:family w:val="auto"/>
    <w:pitch w:val="default"/>
    <w:sig w:usb0="800002BF" w:usb1="38CF7CFA" w:usb2="00000016" w:usb3="00000000" w:csb0="00040001" w:csb1="00000000"/>
  </w:font>
  <w:font w:name="Big Caslon">
    <w:altName w:val="Times New Roman"/>
    <w:panose1 w:val="00000000000000000000"/>
    <w:charset w:val="00"/>
    <w:family w:val="auto"/>
    <w:pitch w:val="default"/>
    <w:sig w:usb0="00000000" w:usb1="00000000" w:usb2="00000000" w:usb3="00000000" w:csb0="000001FB" w:csb1="00000000"/>
  </w:font>
  <w:font w:name="ヒラギノ角ゴ Pro W3">
    <w:altName w:val="MS Mincho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Yu Gothic">
    <w:altName w:val="MS UI Gothic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0F" w:csb1="00000000"/>
  </w:font>
  <w:font w:name="锐字云字库粗圆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Kozuka Mincho Pr6N R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叶根友疾风草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Yu Mincho">
    <w:altName w:val="MS PMincho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华康标题宋W9(P)">
    <w:altName w:val="宋体"/>
    <w:panose1 w:val="02020900000000000000"/>
    <w:charset w:val="86"/>
    <w:family w:val="auto"/>
    <w:pitch w:val="default"/>
    <w:sig w:usb0="00000000" w:usb1="00000000" w:usb2="00000012" w:usb3="00000000" w:csb0="00040000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@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B13C5"/>
    <w:rsid w:val="40BB13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2017-04-14T04:03:00Z</dcterms:created>
  <dc:creator>zhangzhen</dc:creator>
  <cp:lastModifiedBy>zhangzhen</cp:lastModifiedBy>
  <dcterms:modified xsi:type="dcterms:W3CDTF">2017-04-14T04:03:47Z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2052-10.1.0.6382</vt:lpwstr>
  </property>
</Properties>
</file>